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Default="005E4E08" w:rsidP="00D167E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7ED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D167ED" w:rsidRPr="008D4355" w:rsidRDefault="00D167ED" w:rsidP="008D43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C7D" w:rsidRPr="00B76F71" w:rsidRDefault="00D167ED" w:rsidP="008D435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35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</w:t>
      </w:r>
      <w:r w:rsidR="00576C7D" w:rsidRPr="008D4355">
        <w:rPr>
          <w:rFonts w:ascii="Times New Roman" w:eastAsia="Times New Roman" w:hAnsi="Times New Roman" w:cs="Times New Roman"/>
          <w:sz w:val="28"/>
          <w:szCs w:val="28"/>
        </w:rPr>
        <w:t xml:space="preserve">плановой </w:t>
      </w:r>
      <w:r w:rsidR="00576C7D" w:rsidRPr="008D4355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D4355" w:rsidRPr="008D4355"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средств, выделенных на реализацию национального проекта «Жилье и городская </w:t>
      </w:r>
      <w:r w:rsidR="008D4355" w:rsidRPr="00BC73A9">
        <w:rPr>
          <w:rFonts w:ascii="Times New Roman" w:hAnsi="Times New Roman" w:cs="Times New Roman"/>
          <w:sz w:val="28"/>
          <w:szCs w:val="28"/>
        </w:rPr>
        <w:t xml:space="preserve">среда» ФП «Обеспечение устойчивого сокращения непригодного для проживания жилищного фонда» по теме: </w:t>
      </w:r>
      <w:r w:rsidR="00BC73A9" w:rsidRPr="00BC73A9">
        <w:rPr>
          <w:rFonts w:ascii="Times New Roman" w:hAnsi="Times New Roman" w:cs="Times New Roman"/>
          <w:sz w:val="28"/>
          <w:szCs w:val="28"/>
        </w:rPr>
        <w:t xml:space="preserve">«Приобретение жилых помещений для переселения граждан из аварийного жилищного фонда  с.п. Сургут, ул. </w:t>
      </w:r>
      <w:r w:rsidR="00B76F71">
        <w:rPr>
          <w:rFonts w:ascii="Times New Roman" w:hAnsi="Times New Roman" w:cs="Times New Roman"/>
          <w:sz w:val="28"/>
          <w:szCs w:val="28"/>
        </w:rPr>
        <w:t>Молодежная</w:t>
      </w:r>
      <w:r w:rsidR="00BC73A9" w:rsidRPr="00BC73A9">
        <w:rPr>
          <w:rFonts w:ascii="Times New Roman" w:hAnsi="Times New Roman" w:cs="Times New Roman"/>
          <w:sz w:val="28"/>
          <w:szCs w:val="28"/>
        </w:rPr>
        <w:t xml:space="preserve">, д. </w:t>
      </w:r>
      <w:r w:rsidR="00B76F71" w:rsidRPr="00B76F71">
        <w:rPr>
          <w:rFonts w:ascii="Times New Roman" w:hAnsi="Times New Roman" w:cs="Times New Roman"/>
          <w:sz w:val="28"/>
          <w:szCs w:val="28"/>
        </w:rPr>
        <w:t>4 б</w:t>
      </w:r>
      <w:r w:rsidR="00BC73A9" w:rsidRPr="00B76F71">
        <w:rPr>
          <w:rFonts w:ascii="Times New Roman" w:hAnsi="Times New Roman" w:cs="Times New Roman"/>
          <w:sz w:val="28"/>
          <w:szCs w:val="28"/>
        </w:rPr>
        <w:t>»</w:t>
      </w:r>
      <w:r w:rsidR="008D4355" w:rsidRPr="00B76F71">
        <w:rPr>
          <w:rFonts w:ascii="Times New Roman" w:hAnsi="Times New Roman" w:cs="Times New Roman"/>
          <w:sz w:val="28"/>
          <w:szCs w:val="28"/>
        </w:rPr>
        <w:t xml:space="preserve"> </w:t>
      </w:r>
      <w:r w:rsidR="00576C7D" w:rsidRPr="00B76F71">
        <w:rPr>
          <w:rFonts w:ascii="Times New Roman" w:hAnsi="Times New Roman" w:cs="Times New Roman"/>
          <w:sz w:val="28"/>
          <w:szCs w:val="28"/>
        </w:rPr>
        <w:t xml:space="preserve">в рамках осуществления внутреннего муниципального финансового контроля в муниципальном районе Сергиевский </w:t>
      </w:r>
    </w:p>
    <w:p w:rsidR="007F07EC" w:rsidRPr="00B76F71" w:rsidRDefault="00D33991" w:rsidP="008D43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F7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76F71" w:rsidRPr="00B76F71" w:rsidRDefault="00576C7D" w:rsidP="00B76F71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Контрольное мероприятие проведено на </w:t>
      </w:r>
      <w:r w:rsidR="00BC4253" w:rsidRPr="00B76F71">
        <w:rPr>
          <w:rFonts w:ascii="Times New Roman" w:hAnsi="Times New Roman" w:cs="Times New Roman"/>
          <w:sz w:val="28"/>
          <w:szCs w:val="28"/>
        </w:rPr>
        <w:t xml:space="preserve">основании распоряжения администрации муниципального района Сергиевский Самарской области </w:t>
      </w:r>
      <w:r w:rsidR="00B76F71" w:rsidRPr="00B76F71">
        <w:rPr>
          <w:rFonts w:ascii="Times New Roman" w:hAnsi="Times New Roman" w:cs="Times New Roman"/>
          <w:sz w:val="28"/>
          <w:szCs w:val="28"/>
        </w:rPr>
        <w:t xml:space="preserve">04.07.2023 №778-р </w:t>
      </w:r>
      <w:r w:rsidR="00B76F71" w:rsidRPr="00B76F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6F71" w:rsidRPr="00B76F71">
        <w:rPr>
          <w:rFonts w:ascii="Times New Roman" w:hAnsi="Times New Roman" w:cs="Times New Roman"/>
          <w:sz w:val="28"/>
          <w:szCs w:val="28"/>
        </w:rPr>
        <w:t>О проведении плановой/выездной проверки использования бюджетных средств, выделенных на реализацию национального проекта «Жилье и городская среда» ФП «Обеспечение устойчивого сокращения непригодного для проживания жилищного фонда» по теме: «Приобретение жилых помещений для переселения граждан из аварийного жилищного фонда с.п. Сургут, ул. Молодежная, д. 4 Б » в рамках осуществления внутреннего муниципального финансового контроля в муниципальном районе Сергиевский.</w:t>
      </w:r>
    </w:p>
    <w:p w:rsidR="00BC73A9" w:rsidRPr="00B76F71" w:rsidRDefault="00BC73A9" w:rsidP="00B76F71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Контрольная деятельность осуществлялась согласно плану, утверждённому распоряжением администрации муниципального района Сергиевский </w:t>
      </w:r>
      <w:r w:rsidRPr="00B76F71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района Сергиевский от 15.12.2022 г. № 1132-р  «Об утверждении Плана проведения выездных проверок в рамках осуществления внутреннего финансового контроля отдела муниципального контроля и охраны труда Контрольного управления администрации муниципального района Сергиевский на 2023 год».</w:t>
      </w:r>
    </w:p>
    <w:p w:rsidR="00BC73A9" w:rsidRPr="00B76F71" w:rsidRDefault="00BC73A9" w:rsidP="00BC73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71">
        <w:rPr>
          <w:rFonts w:ascii="Times New Roman" w:hAnsi="Times New Roman" w:cs="Times New Roman"/>
          <w:color w:val="000000" w:themeColor="text1"/>
          <w:sz w:val="28"/>
          <w:szCs w:val="28"/>
        </w:rPr>
        <w:t>Тема контрольного мероприятия:</w:t>
      </w:r>
      <w:r w:rsidRPr="00B76F71">
        <w:rPr>
          <w:rFonts w:ascii="Times New Roman" w:hAnsi="Times New Roman" w:cs="Times New Roman"/>
          <w:sz w:val="28"/>
          <w:szCs w:val="28"/>
        </w:rPr>
        <w:t xml:space="preserve"> </w:t>
      </w:r>
      <w:r w:rsidR="00B76F71" w:rsidRPr="00B76F71">
        <w:rPr>
          <w:rFonts w:ascii="Times New Roman" w:hAnsi="Times New Roman" w:cs="Times New Roman"/>
          <w:sz w:val="28"/>
          <w:szCs w:val="28"/>
        </w:rPr>
        <w:t>Приобретение жилых помещений для переселения граждан из аварийного жилищного фонда с.п. Сургут, ул. Молодежная, д. 4 Б».</w:t>
      </w:r>
    </w:p>
    <w:p w:rsidR="00BC73A9" w:rsidRPr="00B76F71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F71" w:rsidRPr="00B76F71" w:rsidRDefault="00B76F71" w:rsidP="00B76F7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F71">
        <w:rPr>
          <w:rFonts w:ascii="Times New Roman" w:hAnsi="Times New Roman" w:cs="Times New Roman"/>
          <w:color w:val="000000" w:themeColor="text1"/>
          <w:sz w:val="28"/>
          <w:szCs w:val="28"/>
        </w:rPr>
        <w:t>К проведению контрольного мероприятия иные лица не привлекались.</w:t>
      </w:r>
    </w:p>
    <w:p w:rsidR="00B76F71" w:rsidRPr="00B76F71" w:rsidRDefault="00B76F71" w:rsidP="00B76F7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контрольного мероприятия: </w:t>
      </w:r>
      <w:r w:rsidRPr="00B76F71">
        <w:rPr>
          <w:rFonts w:ascii="Times New Roman" w:hAnsi="Times New Roman" w:cs="Times New Roman"/>
          <w:sz w:val="28"/>
          <w:szCs w:val="28"/>
        </w:rPr>
        <w:t>проведение плановой/выездной проверки использованных бюджетных средств, выделенных на реализацию национального проекта «Жилье и городская среда» ФП «Обеспечение устойчивого сокращения непригодного для проживания жилищного фонда» по теме: «Приобретение жилых помещений для переселения граждан из аварийного жилищного фонда с.п. Сургут, ул. ул. Молодежная, д. 4 Б» при осуществлении внутреннего муниципального финансового контроля в муниципальном районе Сергиевский встречные проверки не проводились.</w:t>
      </w:r>
    </w:p>
    <w:p w:rsidR="00BC73A9" w:rsidRPr="00B76F71" w:rsidRDefault="00B76F71" w:rsidP="00B76F71">
      <w:pPr>
        <w:autoSpaceDE w:val="0"/>
        <w:autoSpaceDN w:val="0"/>
        <w:adjustRightInd w:val="0"/>
        <w:spacing w:line="240" w:lineRule="auto"/>
        <w:ind w:left="106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F7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76F71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контрольного мероприятия составил 6 рабочих дней с «5» июля 2023 г. по « 24 » июля 2023 г</w:t>
      </w:r>
    </w:p>
    <w:p w:rsidR="00B76F71" w:rsidRPr="00BC73A9" w:rsidRDefault="00B76F71" w:rsidP="00B76F71">
      <w:pPr>
        <w:autoSpaceDE w:val="0"/>
        <w:autoSpaceDN w:val="0"/>
        <w:adjustRightInd w:val="0"/>
        <w:spacing w:line="240" w:lineRule="auto"/>
        <w:ind w:left="106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 проверки: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BC73A9">
        <w:rPr>
          <w:rFonts w:ascii="Times New Roman" w:hAnsi="Times New Roman" w:cs="Times New Roman"/>
          <w:sz w:val="28"/>
          <w:szCs w:val="28"/>
        </w:rPr>
        <w:t>роверка законности, эффективности результативности использованных средств, выделенных на реализацию национального проекта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73A9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муниципальной программы «</w:t>
      </w:r>
      <w:r w:rsidRPr="00BC73A9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утвержденной постановлением администрации муниципального района Сергиевский Самарской области от 29.03.2019 года № 424 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Сведения об субъекте контроля: 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Сергиевский действует на основании законодательства Российской Федерации; Устава муниципального района Сергиевский Самарской области.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6381000093, КПП 638101001, ОГРН </w:t>
      </w:r>
      <w:r w:rsidRPr="00BC73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1036303160200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446540, Самарская область, Сергиевский район, с. Сергиевск, ул. Ленина, д.22, тел.: 8-846-55-2-18-05. Главой муниципального района Сергиевский в проверяемом периоде являлся </w:t>
      </w:r>
      <w:r w:rsidR="00B76F71">
        <w:rPr>
          <w:rFonts w:ascii="Times New Roman" w:hAnsi="Times New Roman" w:cs="Times New Roman"/>
          <w:color w:val="000000" w:themeColor="text1"/>
          <w:sz w:val="28"/>
          <w:szCs w:val="28"/>
        </w:rPr>
        <w:t>Екамасов А.И.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учреждение «Управление заказчика-застройщика, архитектуры и градостроительства» муниципального района Сергиевский Самарской области (далее МКУ «УЗЗ АиГ»)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ИНН 6381009106, КПП 638101001, ОГРН 1056381003744,ОКТМО 36638432101,Наименование банка: Отделение Самара, БИК банка: 043601001, р/сч: 40101810822020012001, Наименование органа ФК: Управление Федерального Казначейства по Самарской области, л/с: 04423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01720, КБК:60120227567050000150, код администратора дохода: 601, Код территории ППО по ОКТМО:3663800.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446540, Самарская область, Сергиевский район, с. Сергиевск, ул. Ленина, д.22, тел.: 8-846-55-2-18-05. Руководителем управления в проверяемом периоде являлась Астапова Е.А.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Принадлежность предмета контрольного мероприятия: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Национальный проект </w:t>
      </w:r>
      <w:r w:rsidRPr="00BC73A9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"Паспорт национального проекта </w:t>
      </w:r>
      <w:r w:rsidRPr="00BC73A9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(утв. президиумом Совета при Президенте РФ по стратегическому развитию и национальным проектам, протокол от 24.12.2018 N 16).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73A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Государственная программа Самарской области "Переселение граждан из аварийного жилищного фонда, признанного таковым до 1 января 2017 года» до 2025 года» </w:t>
      </w:r>
      <w:r w:rsidRPr="00BC73A9">
        <w:rPr>
          <w:rFonts w:ascii="Times New Roman" w:hAnsi="Times New Roman" w:cs="Times New Roman"/>
          <w:color w:val="000000"/>
          <w:sz w:val="28"/>
          <w:szCs w:val="28"/>
        </w:rPr>
        <w:t>утвержденная Постановлением Правительства Самарской области от 29.03.2019 N 179</w:t>
      </w:r>
      <w:r w:rsidRPr="00BC73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Муниципальная программа 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C73A9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 до 2024 года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утвержденная постановлением администрации муниципального района Сергиевский Самарской области от 29.03.2019 года № 424 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Муниципальный заказчик Программы -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района Сергиевский.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Разработчик Программы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администрация муниципального района Сергиевский.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Исполнители Программы - 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Сергиевский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 Программы: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-решение жилищных проблем граждан, проживающих в аварийном жилом фонде на территории муниципального района Сергиевский Самарской области, признанном аварийным до 1 января 2017 года;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безопасных и комфортных условий проживания граждан, переселенных из аварийного жилищного фонда;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стимулирование развитие малоэтажного жилищного строительства;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реформированию жилищно-коммунального хозяйства;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ввод в эксплуатацию дополнительной жилой площади и повышение эффективности использования территорий застройки;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государственной поддержки за счет средств Фонда;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снос или реконструкция аварийных многоквартирных домов.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 Программы: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благоустроенного жилищного фонда;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малоэтажного жилищного строительства на территории Самарской области;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государственной поддержки на переселение граждан из аварийного жилищного фонда.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данной Программы рассчитана на 2019-2024 гг. в пять этапов: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Первый этап – 2019-20200гг.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 – 2020 -2021 гг.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Третий этап – 2021 -2022 гг.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Четвертый этап -2022 -2023 гг.</w:t>
      </w:r>
    </w:p>
    <w:p w:rsidR="00BC73A9" w:rsidRPr="00A17E01" w:rsidRDefault="00BC73A9" w:rsidP="00BC73A9">
      <w:pPr>
        <w:autoSpaceDE w:val="0"/>
        <w:autoSpaceDN w:val="0"/>
        <w:adjustRightInd w:val="0"/>
        <w:spacing w:line="240" w:lineRule="auto"/>
        <w:ind w:right="-144" w:firstLine="851"/>
        <w:contextualSpacing/>
        <w:jc w:val="both"/>
        <w:rPr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Пятый этап – 2023 год (срок реализации до 31.12.2024 года).</w:t>
      </w:r>
    </w:p>
    <w:p w:rsidR="00BC73A9" w:rsidRDefault="00BC73A9" w:rsidP="008D4355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F71" w:rsidRPr="00B76F71" w:rsidRDefault="00B76F71" w:rsidP="00B76F71">
      <w:pPr>
        <w:jc w:val="both"/>
        <w:rPr>
          <w:rFonts w:ascii="Times New Roman" w:hAnsi="Times New Roman" w:cs="Times New Roman"/>
          <w:sz w:val="28"/>
          <w:szCs w:val="28"/>
        </w:rPr>
      </w:pPr>
      <w:r w:rsidRPr="00B76F71">
        <w:rPr>
          <w:rFonts w:ascii="Times New Roman" w:hAnsi="Times New Roman" w:cs="Times New Roman"/>
          <w:sz w:val="28"/>
          <w:szCs w:val="28"/>
        </w:rPr>
        <w:t>По итогам проверки использованных бюджетных средств, выделенных на реализацию национального проекта «Жилье и городская среда» ФП «Обеспечение устойчивого сокращения непригодного для проживания жилищного фонда» по теме: «Приобретение жилых помещений для переселения граждан из аварийного жилищного фонда по адресу: с.п. Сургут, ул. Молодежная, д. 4 Б» о</w:t>
      </w:r>
      <w:r w:rsidRPr="00B76F71">
        <w:rPr>
          <w:rFonts w:ascii="Times New Roman" w:hAnsi="Times New Roman" w:cs="Times New Roman"/>
          <w:color w:val="000000" w:themeColor="text1"/>
          <w:sz w:val="28"/>
          <w:szCs w:val="28"/>
        </w:rPr>
        <w:t>бщий объем средств, затраченных на п</w:t>
      </w:r>
      <w:r w:rsidRPr="00B76F71">
        <w:rPr>
          <w:rFonts w:ascii="Times New Roman" w:hAnsi="Times New Roman" w:cs="Times New Roman"/>
          <w:sz w:val="28"/>
          <w:szCs w:val="28"/>
        </w:rPr>
        <w:t xml:space="preserve">риобретение жилых помещений для переселения граждан из аварийного жилищного фонда по адресу: с.п. Сургут, ул. Молодежная, д.12 в 2022-2023 гг. составил  </w:t>
      </w:r>
      <w:r w:rsidRPr="00B76F71">
        <w:rPr>
          <w:rFonts w:ascii="Times New Roman" w:hAnsi="Times New Roman" w:cs="Times New Roman"/>
          <w:color w:val="000000"/>
          <w:sz w:val="28"/>
          <w:szCs w:val="28"/>
        </w:rPr>
        <w:t>33 837 650, 00 руб.</w:t>
      </w:r>
    </w:p>
    <w:p w:rsidR="00B76F71" w:rsidRPr="00B76F71" w:rsidRDefault="00B76F71" w:rsidP="00B76F7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76F7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Переселение граждан из аварийного жилищного фонда один из самых масштабных социальных проектов, реализуемых в Российской Федерации.</w:t>
      </w:r>
    </w:p>
    <w:p w:rsidR="00B76F71" w:rsidRPr="00B76F71" w:rsidRDefault="00B76F71" w:rsidP="00B76F7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F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 непригодным для проживания жилищным фондом понимаются жилые помещения в многоквартирных домах, признанных аварийными в результате физического износа.</w:t>
      </w:r>
      <w:r w:rsidRPr="00B76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F71" w:rsidRPr="00B76F71" w:rsidRDefault="00B76F71" w:rsidP="00B76F7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F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п. 3.7 </w:t>
      </w:r>
      <w:r w:rsidRPr="00B76F71">
        <w:rPr>
          <w:rFonts w:ascii="Times New Roman" w:hAnsi="Times New Roman" w:cs="Times New Roman"/>
          <w:sz w:val="28"/>
          <w:szCs w:val="28"/>
        </w:rPr>
        <w:t>Соглашения №</w:t>
      </w:r>
      <w:r w:rsidRPr="00B76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 от 27 мая 2022 года - </w:t>
      </w:r>
      <w:r w:rsidRPr="00B76F7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Целевыми показателями результативности Иных межбюджетных трансфертов, которые Муниципальное образование обязуется достигнуть при реализации соответствующего этапа государственной программы, являются: объем расселяемой общей площади - 2 003,91 кв. метров и численность расселяемых граждан - 126 человек.</w:t>
      </w:r>
    </w:p>
    <w:p w:rsidR="00B76F71" w:rsidRPr="00B76F71" w:rsidRDefault="00B76F71" w:rsidP="00B76F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F71">
        <w:rPr>
          <w:rFonts w:ascii="Times New Roman" w:hAnsi="Times New Roman" w:cs="Times New Roman"/>
          <w:sz w:val="28"/>
          <w:szCs w:val="28"/>
        </w:rPr>
        <w:t xml:space="preserve">Согласно Приложению №2 к муниципальной программе  </w:t>
      </w:r>
      <w:r w:rsidRPr="00B76F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76F71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 до 2024 года</w:t>
      </w:r>
      <w:r w:rsidRPr="00B76F7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утвержденной постановлением администрации муниципального района Сергиевский Самарской области от 29.03.2019 года № 424 (с изменениями от 30.12.2022 года № 1549 ):</w:t>
      </w:r>
    </w:p>
    <w:p w:rsidR="00B76F71" w:rsidRPr="00B76F71" w:rsidRDefault="00B76F71" w:rsidP="00B76F7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6F71" w:rsidRPr="00B76F71" w:rsidRDefault="00B76F71" w:rsidP="00B76F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F71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п. Сургут, ул. Первомайская, д. 12 запланировано расселить 51 человека, общей площадью 914,77 кв.м, 30 жилых помещений (29 квартир – приобретение квартир у застройщика в построенных домах; 1 квартира – выплата выкупной стоимости аварийного жилого помещения),</w:t>
      </w:r>
    </w:p>
    <w:p w:rsidR="00B76F71" w:rsidRPr="00B76F71" w:rsidRDefault="00B76F71" w:rsidP="00B76F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п. Сургут, ул. Победы, д. 12 запланировано расселить 51 человека, общей площадью 1092,85 кв.м, 30 жилых помещений (26 квартир – </w:t>
      </w:r>
      <w:r w:rsidRPr="00B76F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приобретение квартир у застройщика в построенных домах; 4 квартиры – выплата выкупной стоимости аварийного жилого помещения).</w:t>
      </w:r>
    </w:p>
    <w:p w:rsidR="00B76F71" w:rsidRPr="00B76F71" w:rsidRDefault="00B76F71" w:rsidP="00B76F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71">
        <w:rPr>
          <w:rFonts w:ascii="Times New Roman" w:hAnsi="Times New Roman" w:cs="Times New Roman"/>
          <w:sz w:val="28"/>
          <w:szCs w:val="28"/>
        </w:rPr>
        <w:t xml:space="preserve">Жилому дому, в соответствии с распоряжением администрации муниципального района Сергиевский №1154-р от 20.12.2022 г., присвоен адрес: Российская Федерация, Самарская область, муниципальный район Сергиевский, сельское поселение Сургут, поселок Сургут, улица Молодежная, дом 12 </w:t>
      </w:r>
      <w:r w:rsidRPr="00B76F71">
        <w:rPr>
          <w:rFonts w:ascii="Times New Roman" w:hAnsi="Times New Roman" w:cs="Times New Roman"/>
          <w:b/>
          <w:sz w:val="28"/>
          <w:szCs w:val="28"/>
        </w:rPr>
        <w:t>(однако изначально контракты были заключены по адресу: с.п. Сургут, ул. Молодежная, д.4б, согласно договора № 2/21 А/Т от 26.02.2021 г. аренды земельного участка).</w:t>
      </w:r>
    </w:p>
    <w:p w:rsidR="00B76F71" w:rsidRPr="00B76F71" w:rsidRDefault="00B76F71" w:rsidP="00B76F7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проверки по теме </w:t>
      </w:r>
      <w:r w:rsidRPr="00B76F71">
        <w:rPr>
          <w:rFonts w:ascii="Times New Roman" w:hAnsi="Times New Roman" w:cs="Times New Roman"/>
          <w:sz w:val="28"/>
          <w:szCs w:val="28"/>
        </w:rPr>
        <w:t>«Приобретение жилых помещений для переселения граждан из аварийного жилищного фонда с.п. Сургут,                       ул. Молодежная, д.4б», в 2023 году было расселено 17 квартир по указанному адресу.</w:t>
      </w:r>
    </w:p>
    <w:p w:rsidR="00B76F71" w:rsidRPr="00B76F71" w:rsidRDefault="00B76F71" w:rsidP="00B76F7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F71">
        <w:rPr>
          <w:rFonts w:ascii="Times New Roman" w:hAnsi="Times New Roman" w:cs="Times New Roman"/>
          <w:sz w:val="28"/>
          <w:szCs w:val="28"/>
        </w:rPr>
        <w:t>В ходе проверки был проведен анализ правоустанавливающих документов на занимаемые квартиры, согласие граждан на предлагаемые жилые помещения для переселения.</w:t>
      </w:r>
    </w:p>
    <w:p w:rsidR="00B76F71" w:rsidRPr="00B76F71" w:rsidRDefault="00B76F71" w:rsidP="00B76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F71">
        <w:rPr>
          <w:rFonts w:ascii="Times New Roman" w:hAnsi="Times New Roman" w:cs="Times New Roman"/>
          <w:sz w:val="28"/>
          <w:szCs w:val="28"/>
        </w:rPr>
        <w:t xml:space="preserve">Кроме того, квартира №2, приобретенная в указанном доме не заселена гражданами по </w:t>
      </w:r>
      <w:r>
        <w:rPr>
          <w:rFonts w:ascii="Times New Roman" w:hAnsi="Times New Roman" w:cs="Times New Roman"/>
          <w:sz w:val="28"/>
          <w:szCs w:val="28"/>
        </w:rPr>
        <w:t xml:space="preserve">причине </w:t>
      </w:r>
      <w:r w:rsidRPr="00B76F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мены</w:t>
      </w:r>
      <w:r w:rsidRPr="00B76F71">
        <w:rPr>
          <w:rFonts w:ascii="Times New Roman" w:hAnsi="Times New Roman" w:cs="Times New Roman"/>
          <w:sz w:val="28"/>
          <w:szCs w:val="28"/>
        </w:rPr>
        <w:t xml:space="preserve"> способа переселения путем предоставления возмещения за изымаемое аварийное жилое помещение (от квартиры отказались).</w:t>
      </w:r>
    </w:p>
    <w:p w:rsidR="00B76F71" w:rsidRPr="00B76F71" w:rsidRDefault="00B76F71" w:rsidP="00B76F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F71">
        <w:rPr>
          <w:rFonts w:ascii="Times New Roman" w:hAnsi="Times New Roman" w:cs="Times New Roman"/>
          <w:sz w:val="28"/>
          <w:szCs w:val="28"/>
        </w:rPr>
        <w:t xml:space="preserve">В апреле текущего года муниципальным районом Сергиевский был осуществлен возврат средств областного бюджета в размере 2 141 590 руб. и средств Фонда в размере 224 510 руб. в бюджет Самарской области. </w:t>
      </w:r>
    </w:p>
    <w:p w:rsidR="00B76F71" w:rsidRPr="00B76F71" w:rsidRDefault="00B76F71" w:rsidP="00B76F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F71">
        <w:rPr>
          <w:rFonts w:ascii="Times New Roman" w:hAnsi="Times New Roman" w:cs="Times New Roman"/>
          <w:sz w:val="28"/>
          <w:szCs w:val="28"/>
        </w:rPr>
        <w:t>В настоящее время исковое заявление МКУ «Управление заказчика-застройщика, архитектуры и градостроительства» о расторжении муниципального контракта №051/05 от 01.06.2022 г. с ООО «Еврострой» находится в производстве арбитражного суда Самарской области.</w:t>
      </w:r>
    </w:p>
    <w:p w:rsidR="00B76F71" w:rsidRPr="00B76F71" w:rsidRDefault="00B76F71" w:rsidP="00B76F7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F71">
        <w:rPr>
          <w:rFonts w:ascii="Times New Roman" w:hAnsi="Times New Roman" w:cs="Times New Roman"/>
          <w:sz w:val="28"/>
          <w:szCs w:val="28"/>
        </w:rPr>
        <w:t xml:space="preserve">Достижение значений показателей результативности предоставления иных межбюджетных трансфертов является переселение граждан из аварийного жилищного фонда на территории с.п. Сургут, ул. Молодежная, д.12 муниципального района Сергиевский, Самарской области. </w:t>
      </w:r>
    </w:p>
    <w:p w:rsidR="00B76F71" w:rsidRPr="00B76F71" w:rsidRDefault="00B76F71" w:rsidP="00B76F7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F71">
        <w:rPr>
          <w:rFonts w:ascii="Times New Roman" w:hAnsi="Times New Roman" w:cs="Times New Roman"/>
          <w:sz w:val="28"/>
          <w:szCs w:val="28"/>
        </w:rPr>
        <w:t>Учитывая вышеизложенное, показатели достигнуты.</w:t>
      </w:r>
    </w:p>
    <w:p w:rsidR="00B76F71" w:rsidRPr="00B76F71" w:rsidRDefault="00B76F71" w:rsidP="00B76F7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6F71" w:rsidRPr="00B76F71" w:rsidRDefault="00B76F71" w:rsidP="00B76F71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F71">
        <w:rPr>
          <w:rFonts w:ascii="Times New Roman" w:hAnsi="Times New Roman" w:cs="Times New Roman"/>
          <w:sz w:val="28"/>
          <w:szCs w:val="28"/>
        </w:rPr>
        <w:lastRenderedPageBreak/>
        <w:t>По результатам проверки эффективного и рационального использования средств бюджета муниципального района Сергиевский Самарской области было выявлено:</w:t>
      </w:r>
    </w:p>
    <w:p w:rsidR="00B76F71" w:rsidRPr="00B76F71" w:rsidRDefault="00B76F71" w:rsidP="00B76F7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76F71">
        <w:rPr>
          <w:rFonts w:ascii="Times New Roman" w:hAnsi="Times New Roman" w:cs="Times New Roman"/>
          <w:i/>
          <w:sz w:val="28"/>
          <w:szCs w:val="28"/>
        </w:rPr>
        <w:t xml:space="preserve"> Согласно ст.3, п.3.5 </w:t>
      </w:r>
      <w:r w:rsidRPr="00B76F71">
        <w:rPr>
          <w:rFonts w:ascii="Times New Roman" w:hAnsi="Times New Roman" w:cs="Times New Roman"/>
          <w:sz w:val="28"/>
          <w:szCs w:val="28"/>
          <w:lang w:eastAsia="ar-SA"/>
        </w:rPr>
        <w:t xml:space="preserve">Оплата по контракту осуществляется в следующем порядке: </w:t>
      </w:r>
    </w:p>
    <w:p w:rsidR="00B76F71" w:rsidRPr="00B76F71" w:rsidRDefault="00B76F71" w:rsidP="00B76F71">
      <w:pPr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76F71">
        <w:rPr>
          <w:rFonts w:ascii="Times New Roman" w:hAnsi="Times New Roman" w:cs="Times New Roman"/>
          <w:sz w:val="28"/>
          <w:szCs w:val="28"/>
          <w:lang w:eastAsia="ar-SA"/>
        </w:rPr>
        <w:t xml:space="preserve">- аванс в размере 10% от цены контракта, в течение 10 рабочих дней со дня заключения контракта. Однако во всех контрактах нарушен срок оплаты контракта. </w:t>
      </w:r>
    </w:p>
    <w:p w:rsidR="00B76F71" w:rsidRPr="00B76F71" w:rsidRDefault="00B76F71" w:rsidP="00B76F71">
      <w:pPr>
        <w:pStyle w:val="a5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76F71">
        <w:rPr>
          <w:rFonts w:eastAsia="Calibri"/>
          <w:sz w:val="28"/>
          <w:szCs w:val="28"/>
        </w:rPr>
        <w:t>Учитывая вышеизложенное, МКУ «Управление заказчика-застройщика, архитектуры и градостроительства» муниципального района Сергиевский нарушены</w:t>
      </w:r>
      <w:r w:rsidRPr="00B76F71">
        <w:rPr>
          <w:sz w:val="28"/>
          <w:szCs w:val="28"/>
        </w:rPr>
        <w:t xml:space="preserve"> требования Федерального закона "О контрактной системе в сфере закупок товаров, работ, услуг для обеспечения государственных и муниципальных нужд" от 05.04.2013 N 44-ФЗ.</w:t>
      </w:r>
    </w:p>
    <w:p w:rsidR="00B76F71" w:rsidRPr="00B76F71" w:rsidRDefault="00B76F71" w:rsidP="00B76F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F71">
        <w:rPr>
          <w:rFonts w:ascii="Times New Roman" w:hAnsi="Times New Roman" w:cs="Times New Roman"/>
          <w:sz w:val="28"/>
          <w:szCs w:val="28"/>
        </w:rPr>
        <w:t>Частью 1 статьи 107 Федерального закона "О контрактной системе в сфере закупок товаров, работ, услуг для обеспечения государственных и муниципальных нужд" от 05.04.2013 предусмотрено, что  лица, виновные в нарушении законодательства Российской Федерации и иных нормативных правовых актов о контрактной системе в сфере закупок, несут 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B76F71" w:rsidRPr="00B76F71" w:rsidRDefault="00B76F71" w:rsidP="00B76F7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F71">
        <w:rPr>
          <w:rFonts w:ascii="Times New Roman" w:hAnsi="Times New Roman" w:cs="Times New Roman"/>
          <w:sz w:val="28"/>
          <w:szCs w:val="28"/>
        </w:rPr>
        <w:t xml:space="preserve">Ранее, в ходе плановой/выездной проверки использования бюджетных средств, выделенных на реализацию национального проекта «Жилье и городская среда» ФП «Обеспечение устойчивого сокращения непригодного для проживания жилищного фонда» по теме: «Приобретение жилых помещений для переселения граждан из аварийного жилищного фонда с.п. Сургут, ул. Молодежная, д. 14» в рамках осуществления внутреннего муниципального финансового контроля в муниципальном районе Сергиевский от 3.04.2023 года были выявлены аналогичные нарушения, по итогу которых данный факт был направлен в Прокуратуру Сергиевского район, департамент по вопросам правопорядка и противодействии коррупции Самарской области, Управление Федеральной антимонопольной службы по Самарской области и Государственную инспекцию финансового контроля Самарской области с целью принятия соответствующих мер реагирования в отношении ответственного должностного лица </w:t>
      </w:r>
      <w:r w:rsidRPr="00B76F71">
        <w:rPr>
          <w:rFonts w:ascii="Times New Roman" w:eastAsia="Calibri" w:hAnsi="Times New Roman" w:cs="Times New Roman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Сергиевский.</w:t>
      </w:r>
    </w:p>
    <w:p w:rsidR="00B76F71" w:rsidRPr="00B76F71" w:rsidRDefault="00B76F71" w:rsidP="00B76F7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F71">
        <w:rPr>
          <w:rFonts w:ascii="Times New Roman" w:eastAsia="Calibri" w:hAnsi="Times New Roman" w:cs="Times New Roman"/>
          <w:sz w:val="28"/>
          <w:szCs w:val="28"/>
        </w:rPr>
        <w:lastRenderedPageBreak/>
        <w:t>Согласно ответа от Управления Федеральной антимонопольной службы по Самарской области № 4217/4 от 09.06.2023 года 06.06.2023 года Самарским УФАС России на основании материалов дела об административном правонарушении, возбужденного прокуратурой Сергиевского района по аналогичным нарушениям было вынесено постановление о назначении административного наказания в виде предупреждения по делу № 063/04/07.72.5-383/2023 в отношении должностного лица МКУ «Управление заказчика-застройщика, архитектуры и градостроительства» муниципального района Сергиевский.</w:t>
      </w:r>
    </w:p>
    <w:p w:rsidR="00B76F71" w:rsidRPr="00B76F71" w:rsidRDefault="00B76F71" w:rsidP="00B76F7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F71">
        <w:rPr>
          <w:rFonts w:ascii="Times New Roman" w:eastAsia="Calibri" w:hAnsi="Times New Roman" w:cs="Times New Roman"/>
          <w:sz w:val="28"/>
          <w:szCs w:val="28"/>
        </w:rPr>
        <w:t>Таким образом, отсутствуют основания для направления выявленных нарушений в адрес вышеуказанных инстанций.</w:t>
      </w:r>
    </w:p>
    <w:p w:rsidR="008D4355" w:rsidRPr="00B76F71" w:rsidRDefault="00576C7D" w:rsidP="008D435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71">
        <w:rPr>
          <w:rFonts w:ascii="Times New Roman" w:hAnsi="Times New Roman" w:cs="Times New Roman"/>
          <w:color w:val="000000"/>
          <w:sz w:val="28"/>
          <w:szCs w:val="28"/>
        </w:rPr>
        <w:t>Нарушение сроков предоставления отчетности не установлено.</w:t>
      </w:r>
      <w:r w:rsidR="008D4355" w:rsidRPr="00B76F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6C7D" w:rsidRPr="00B76F71" w:rsidRDefault="00576C7D" w:rsidP="008D435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71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B76F71">
        <w:rPr>
          <w:rFonts w:ascii="Times New Roman" w:hAnsi="Times New Roman" w:cs="Times New Roman"/>
          <w:sz w:val="28"/>
          <w:szCs w:val="28"/>
        </w:rPr>
        <w:t>ри заключении муниципальных контрактов соблюдались требования Федерального закона "О контрактной системе в сфере закупок товаров, работ, услуг для обеспечения государственных и муниципальных нужд" от 05.04.2013 N 44-ФЗ.</w:t>
      </w:r>
    </w:p>
    <w:p w:rsidR="00BC4253" w:rsidRPr="00BC4253" w:rsidRDefault="00BC4253" w:rsidP="00BC4253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C4253" w:rsidRPr="00BC4253" w:rsidSect="000345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E74" w:rsidRDefault="004D3E74" w:rsidP="00443C2B">
      <w:pPr>
        <w:spacing w:after="0" w:line="240" w:lineRule="auto"/>
      </w:pPr>
      <w:r>
        <w:separator/>
      </w:r>
    </w:p>
  </w:endnote>
  <w:endnote w:type="continuationSeparator" w:id="1">
    <w:p w:rsidR="004D3E74" w:rsidRDefault="004D3E74" w:rsidP="0044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E74" w:rsidRDefault="004D3E74" w:rsidP="00443C2B">
      <w:pPr>
        <w:spacing w:after="0" w:line="240" w:lineRule="auto"/>
      </w:pPr>
      <w:r>
        <w:separator/>
      </w:r>
    </w:p>
  </w:footnote>
  <w:footnote w:type="continuationSeparator" w:id="1">
    <w:p w:rsidR="004D3E74" w:rsidRDefault="004D3E74" w:rsidP="0044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D230FA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B76F7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A6955" w:rsidRDefault="004D3E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0E5FD4"/>
    <w:rsid w:val="00124A5A"/>
    <w:rsid w:val="00443C2B"/>
    <w:rsid w:val="00483341"/>
    <w:rsid w:val="004D3E74"/>
    <w:rsid w:val="00576C7D"/>
    <w:rsid w:val="005E4E08"/>
    <w:rsid w:val="006F35C2"/>
    <w:rsid w:val="007F07EC"/>
    <w:rsid w:val="008D4355"/>
    <w:rsid w:val="009C0208"/>
    <w:rsid w:val="009C5DBC"/>
    <w:rsid w:val="00A66192"/>
    <w:rsid w:val="00B76F71"/>
    <w:rsid w:val="00BC4253"/>
    <w:rsid w:val="00BC73A9"/>
    <w:rsid w:val="00C15383"/>
    <w:rsid w:val="00D167ED"/>
    <w:rsid w:val="00D230FA"/>
    <w:rsid w:val="00D33991"/>
    <w:rsid w:val="00E04C81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576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2021-04-28T11:44:00Z</dcterms:created>
  <dcterms:modified xsi:type="dcterms:W3CDTF">2023-07-28T06:32:00Z</dcterms:modified>
</cp:coreProperties>
</file>